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Overskrift"/>
        <w:tag w:val="Overskrift"/>
        <w:id w:val="1540634706"/>
        <w:placeholder>
          <w:docPart w:val="437A47A9A42E429AB036CF0868C1EFDC"/>
        </w:placeholder>
        <w:text w:multiLine="1"/>
      </w:sdtPr>
      <w:sdtEndPr/>
      <w:sdtContent>
        <w:p w:rsidR="00E73671" w:rsidRPr="009D2450" w:rsidRDefault="007B7B79" w:rsidP="009D2450">
          <w:pPr>
            <w:pStyle w:val="Overskrift1"/>
            <w:rPr>
              <w:rFonts w:hint="eastAsia"/>
              <w:b/>
            </w:rPr>
          </w:pPr>
          <w:r>
            <w:t>Informasjonskampanjen Bare spør!</w:t>
          </w:r>
          <w:r>
            <w:rPr>
              <w:rFonts w:hint="eastAsia"/>
            </w:rPr>
            <w:br/>
          </w:r>
          <w:r w:rsidR="00E73671">
            <w:t>F</w:t>
          </w:r>
          <w:r>
            <w:t>orslag</w:t>
          </w:r>
          <w:r w:rsidR="00E73671">
            <w:t xml:space="preserve"> til sitater</w:t>
          </w:r>
        </w:p>
      </w:sdtContent>
    </w:sdt>
    <w:p w:rsidR="00E17EA7" w:rsidRDefault="00C533DF" w:rsidP="00E17EA7">
      <w:pPr>
        <w:rPr>
          <w:rFonts w:ascii="AvenirNext LT Pro Regular" w:hAnsi="AvenirNext LT Pro Regular" w:cs="AvenirNext LT Pro Regular"/>
          <w:i/>
        </w:rPr>
      </w:pPr>
      <w:r w:rsidRPr="009F46E1">
        <w:rPr>
          <w:rFonts w:ascii="AvenirNext LT Pro Regular" w:hAnsi="AvenirNext LT Pro Regular" w:cs="AvenirNext LT Pro Regular"/>
          <w:b/>
        </w:rPr>
        <w:t>Budskap</w:t>
      </w:r>
      <w:r w:rsidR="008C7F6D">
        <w:rPr>
          <w:rFonts w:ascii="AvenirNext LT Pro Regular" w:hAnsi="AvenirNext LT Pro Regular" w:cs="AvenirNext LT Pro Regular"/>
          <w:b/>
        </w:rPr>
        <w:t xml:space="preserve"> i kampanjen</w:t>
      </w:r>
      <w:r>
        <w:rPr>
          <w:rFonts w:ascii="AvenirNext LT Pro Regular" w:hAnsi="AvenirNext LT Pro Regular" w:cs="AvenirNext LT Pro Regular"/>
          <w:i/>
        </w:rPr>
        <w:t xml:space="preserve"> </w:t>
      </w:r>
      <w:r w:rsidR="00E17EA7" w:rsidRPr="00E17EA7">
        <w:rPr>
          <w:rFonts w:ascii="AvenirNext LT Pro Regular" w:hAnsi="AvenirNext LT Pro Regular" w:cs="AvenirNext LT Pro Regular"/>
          <w:i/>
        </w:rPr>
        <w:t xml:space="preserve">« En god </w:t>
      </w:r>
      <w:r w:rsidRPr="00E17EA7">
        <w:rPr>
          <w:rFonts w:ascii="AvenirNext LT Pro Regular" w:hAnsi="AvenirNext LT Pro Regular" w:cs="AvenirNext LT Pro Regular"/>
          <w:i/>
        </w:rPr>
        <w:t>samtale gir</w:t>
      </w:r>
      <w:r w:rsidR="00E17EA7" w:rsidRPr="00E17EA7">
        <w:rPr>
          <w:rFonts w:ascii="AvenirNext LT Pro Regular" w:hAnsi="AvenirNext LT Pro Regular" w:cs="AvenirNext LT Pro Regular"/>
          <w:i/>
        </w:rPr>
        <w:t xml:space="preserve"> god og sikker behandl</w:t>
      </w:r>
      <w:r w:rsidR="00E41F24">
        <w:rPr>
          <w:rFonts w:ascii="AvenirNext LT Pro Regular" w:hAnsi="AvenirNext LT Pro Regular" w:cs="AvenirNext LT Pro Regular"/>
          <w:i/>
        </w:rPr>
        <w:t>ing»</w:t>
      </w:r>
    </w:p>
    <w:p w:rsidR="00E17EA7" w:rsidRDefault="00E17EA7" w:rsidP="00E17EA7">
      <w:pPr>
        <w:rPr>
          <w:rFonts w:ascii="AvenirNext LT Pro Regular" w:hAnsi="AvenirNext LT Pro Regular" w:cs="AvenirNext LT Pro Regular"/>
          <w:i/>
        </w:rPr>
      </w:pPr>
    </w:p>
    <w:p w:rsidR="008C7F6D" w:rsidRDefault="008C7F6D" w:rsidP="00E17EA7">
      <w:pPr>
        <w:rPr>
          <w:rFonts w:ascii="AvenirNext LT Pro Regular" w:hAnsi="AvenirNext LT Pro Regular"/>
        </w:rPr>
      </w:pPr>
      <w:r>
        <w:rPr>
          <w:rFonts w:ascii="AvenirNext LT Pro Regular" w:hAnsi="AvenirNext LT Pro Regular" w:cs="AvenirNext LT Pro Regular"/>
          <w:b/>
        </w:rPr>
        <w:t>Tiltak</w:t>
      </w:r>
      <w:r w:rsidR="00C533DF" w:rsidRPr="009F46E1">
        <w:rPr>
          <w:rFonts w:ascii="AvenirNext LT Pro Regular" w:hAnsi="AvenirNext LT Pro Regular" w:cs="AvenirNext LT Pro Regular"/>
        </w:rPr>
        <w:t>:</w:t>
      </w:r>
      <w:r w:rsidR="00C533DF">
        <w:rPr>
          <w:rFonts w:ascii="AvenirNext LT Pro Regular" w:hAnsi="AvenirNext LT Pro Regular" w:cs="AvenirNext LT Pro Regular"/>
          <w:i/>
        </w:rPr>
        <w:t xml:space="preserve"> </w:t>
      </w:r>
      <w:r w:rsidR="00E17EA7" w:rsidRPr="00BE4E7E">
        <w:rPr>
          <w:rFonts w:ascii="AvenirNext LT Pro Regular" w:hAnsi="AvenirNext LT Pro Regular" w:cs="AvenirNext LT Pro Regular"/>
        </w:rPr>
        <w:t xml:space="preserve">For å </w:t>
      </w:r>
      <w:r w:rsidR="00E17EA7">
        <w:rPr>
          <w:rFonts w:ascii="AvenirNext LT Pro Regular" w:hAnsi="AvenirNext LT Pro Regular" w:cs="AvenirNext LT Pro Regular"/>
        </w:rPr>
        <w:t>skape</w:t>
      </w:r>
      <w:r w:rsidR="00E17EA7" w:rsidRPr="00BE4E7E">
        <w:rPr>
          <w:rFonts w:ascii="AvenirNext LT Pro Regular" w:hAnsi="AvenirNext LT Pro Regular" w:cs="AvenirNext LT Pro Regular"/>
        </w:rPr>
        <w:t xml:space="preserve"> </w:t>
      </w:r>
      <w:r w:rsidR="007F7E36">
        <w:rPr>
          <w:rFonts w:ascii="AvenirNext LT Pro Regular" w:hAnsi="AvenirNext LT Pro Regular" w:cs="AvenirNext LT Pro Regular"/>
        </w:rPr>
        <w:t xml:space="preserve">synlighet </w:t>
      </w:r>
      <w:r w:rsidR="007F7E36" w:rsidRPr="007F7E36">
        <w:rPr>
          <w:rFonts w:ascii="AvenirNext LT Pro Regular" w:hAnsi="AvenirNext LT Pro Regular" w:cs="AvenirNext LT Pro Regular"/>
        </w:rPr>
        <w:t xml:space="preserve">og </w:t>
      </w:r>
      <w:r w:rsidR="00E17EA7" w:rsidRPr="00BE4E7E">
        <w:rPr>
          <w:rFonts w:ascii="AvenirNext LT Pro Regular" w:hAnsi="AvenirNext LT Pro Regular" w:cs="AvenirNext LT Pro Regular"/>
        </w:rPr>
        <w:t>oppmerksomhet</w:t>
      </w:r>
      <w:r w:rsidR="00E17EA7">
        <w:rPr>
          <w:rFonts w:ascii="AvenirNext LT Pro Regular" w:hAnsi="AvenirNext LT Pro Regular" w:cs="AvenirNext LT Pro Regular"/>
        </w:rPr>
        <w:t xml:space="preserve"> om budskapet i informasjonskampanjen</w:t>
      </w:r>
      <w:r w:rsidR="00C533DF">
        <w:rPr>
          <w:rFonts w:ascii="AvenirNext LT Pro Regular" w:hAnsi="AvenirNext LT Pro Regular" w:cs="AvenirNext LT Pro Regular"/>
        </w:rPr>
        <w:t xml:space="preserve"> Bare spør! anbefales </w:t>
      </w:r>
      <w:r w:rsidR="00E17EA7">
        <w:rPr>
          <w:rFonts w:ascii="AvenirNext LT Pro Regular" w:hAnsi="AvenirNext LT Pro Regular" w:cs="AvenirNext LT Pro Regular"/>
        </w:rPr>
        <w:t xml:space="preserve">det </w:t>
      </w:r>
      <w:r w:rsidR="00C533DF">
        <w:rPr>
          <w:rFonts w:ascii="AvenirNext LT Pro Regular" w:hAnsi="AvenirNext LT Pro Regular" w:cs="AvenirNext LT Pro Regular"/>
        </w:rPr>
        <w:t xml:space="preserve">å </w:t>
      </w:r>
      <w:r w:rsidR="00E17EA7">
        <w:rPr>
          <w:rFonts w:ascii="AvenirNext LT Pro Regular" w:hAnsi="AvenirNext LT Pro Regular"/>
        </w:rPr>
        <w:t>i</w:t>
      </w:r>
      <w:r w:rsidR="00E17EA7" w:rsidRPr="00905FB5">
        <w:rPr>
          <w:rFonts w:ascii="AvenirNext LT Pro Regular" w:hAnsi="AvenirNext LT Pro Regular"/>
        </w:rPr>
        <w:t>dentifisere</w:t>
      </w:r>
      <w:r w:rsidR="00E17EA7">
        <w:rPr>
          <w:rFonts w:ascii="AvenirNext LT Pro Regular" w:hAnsi="AvenirNext LT Pro Regular"/>
        </w:rPr>
        <w:t>s</w:t>
      </w:r>
      <w:r w:rsidR="00E17EA7" w:rsidRPr="00905FB5">
        <w:rPr>
          <w:rFonts w:ascii="AvenirNext LT Pro Regular" w:hAnsi="AvenirNext LT Pro Regular"/>
        </w:rPr>
        <w:t xml:space="preserve"> </w:t>
      </w:r>
      <w:r w:rsidR="00E17EA7">
        <w:rPr>
          <w:rFonts w:ascii="AvenirNext LT Pro Regular" w:hAnsi="AvenirNext LT Pro Regular"/>
        </w:rPr>
        <w:t xml:space="preserve">toneangivende klinkere som </w:t>
      </w:r>
      <w:r w:rsidR="00C533DF">
        <w:rPr>
          <w:rFonts w:ascii="AvenirNext LT Pro Regular" w:hAnsi="AvenirNext LT Pro Regular"/>
        </w:rPr>
        <w:t xml:space="preserve">kan </w:t>
      </w:r>
      <w:r w:rsidR="00E17EA7">
        <w:rPr>
          <w:rFonts w:ascii="AvenirNext LT Pro Regular" w:hAnsi="AvenirNext LT Pro Regular"/>
        </w:rPr>
        <w:t>gå foran som gode eksempler</w:t>
      </w:r>
      <w:r w:rsidR="00C533DF">
        <w:rPr>
          <w:rFonts w:ascii="AvenirNext LT Pro Regular" w:hAnsi="AvenirNext LT Pro Regular"/>
        </w:rPr>
        <w:t xml:space="preserve">. </w:t>
      </w:r>
      <w:r w:rsidR="000E560B">
        <w:rPr>
          <w:rFonts w:ascii="AvenirNext LT Pro Regular" w:hAnsi="AvenirNext LT Pro Regular"/>
        </w:rPr>
        <w:t xml:space="preserve"> </w:t>
      </w:r>
      <w:r>
        <w:rPr>
          <w:rFonts w:ascii="AvenirNext LT Pro Regular" w:hAnsi="AvenirNext LT Pro Regular"/>
        </w:rPr>
        <w:t xml:space="preserve">Klinikere kan </w:t>
      </w:r>
      <w:r w:rsidR="005C5BD6">
        <w:rPr>
          <w:rFonts w:ascii="AvenirNext LT Pro Regular" w:hAnsi="AvenirNext LT Pro Regular"/>
        </w:rPr>
        <w:t xml:space="preserve">avbildes og </w:t>
      </w:r>
      <w:r w:rsidR="005A5459">
        <w:rPr>
          <w:rFonts w:ascii="AvenirNext LT Pro Regular" w:hAnsi="AvenirNext LT Pro Regular"/>
        </w:rPr>
        <w:t xml:space="preserve">portrettene kan følges av sitater, </w:t>
      </w:r>
      <w:r w:rsidR="001C0FC4">
        <w:rPr>
          <w:rFonts w:ascii="AvenirNext LT Pro Regular" w:hAnsi="AvenirNext LT Pro Regular"/>
        </w:rPr>
        <w:t xml:space="preserve">som </w:t>
      </w:r>
      <w:r w:rsidR="00252978">
        <w:rPr>
          <w:rFonts w:ascii="AvenirNext LT Pro Regular" w:hAnsi="AvenirNext LT Pro Regular"/>
        </w:rPr>
        <w:t>eksempelet under</w:t>
      </w:r>
      <w:r>
        <w:rPr>
          <w:rFonts w:ascii="AvenirNext LT Pro Regular" w:hAnsi="AvenirNext LT Pro Regular"/>
        </w:rPr>
        <w:t xml:space="preserve">. </w:t>
      </w:r>
      <w:r w:rsidR="00252978">
        <w:rPr>
          <w:rFonts w:ascii="AvenirNext LT Pro Regular" w:hAnsi="AvenirNext LT Pro Regular"/>
        </w:rPr>
        <w:t xml:space="preserve">Sitatene skal oppmuntre pasienter til </w:t>
      </w:r>
      <w:r w:rsidR="005C5BD6">
        <w:rPr>
          <w:rFonts w:ascii="AvenirNext LT Pro Regular" w:hAnsi="AvenirNext LT Pro Regular"/>
        </w:rPr>
        <w:t>å stille</w:t>
      </w:r>
      <w:r w:rsidR="00252978">
        <w:rPr>
          <w:rFonts w:ascii="AvenirNext LT Pro Regular" w:hAnsi="AvenirNext LT Pro Regular"/>
        </w:rPr>
        <w:t xml:space="preserve"> spørsmål og snakke om sine bekymringer med legen / helsearbeideren. </w:t>
      </w:r>
    </w:p>
    <w:p w:rsidR="008C7F6D" w:rsidRDefault="008C7F6D" w:rsidP="00E17EA7">
      <w:pPr>
        <w:rPr>
          <w:rFonts w:ascii="AvenirNext LT Pro Regular" w:hAnsi="AvenirNext LT Pro Regular"/>
        </w:rPr>
      </w:pPr>
    </w:p>
    <w:p w:rsidR="008C7F6D" w:rsidRDefault="008C7F6D" w:rsidP="00E17EA7">
      <w:pPr>
        <w:rPr>
          <w:rFonts w:ascii="AvenirNext LT Pro Regular" w:hAnsi="AvenirNext LT Pro Regular"/>
        </w:rPr>
      </w:pPr>
      <w:r w:rsidRPr="00BE4E7E">
        <w:rPr>
          <w:rFonts w:ascii="AvenirNext LT Pro Regular" w:hAnsi="AvenirNext LT Pro Regular"/>
          <w:noProof/>
          <w:lang w:eastAsia="nb-NO"/>
        </w:rPr>
        <w:drawing>
          <wp:inline distT="0" distB="0" distL="0" distR="0" wp14:anchorId="6B313AEE" wp14:editId="5AAEA655">
            <wp:extent cx="5972810" cy="1057910"/>
            <wp:effectExtent l="0" t="0" r="8890" b="8890"/>
            <wp:docPr id="6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5727" t="26600" r="18305" b="54702"/>
                    <a:stretch/>
                  </pic:blipFill>
                  <pic:spPr>
                    <a:xfrm>
                      <a:off x="0" y="0"/>
                      <a:ext cx="59728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F6D" w:rsidRDefault="008C7F6D" w:rsidP="00E17EA7">
      <w:pPr>
        <w:rPr>
          <w:rFonts w:ascii="AvenirNext LT Pro Regular" w:hAnsi="AvenirNext LT Pro Regular"/>
        </w:rPr>
      </w:pPr>
    </w:p>
    <w:p w:rsidR="005C5BD6" w:rsidRDefault="005C5BD6" w:rsidP="00E17EA7">
      <w:pPr>
        <w:rPr>
          <w:rFonts w:ascii="AvenirNext LT Pro Regular" w:hAnsi="AvenirNext LT Pro Regular"/>
        </w:rPr>
      </w:pPr>
    </w:p>
    <w:p w:rsidR="00A21F79" w:rsidRDefault="005E4D01" w:rsidP="00E17EA7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For å få til effektiv og </w:t>
      </w:r>
      <w:r w:rsidR="00252978">
        <w:rPr>
          <w:rFonts w:ascii="AvenirNext LT Pro Regular" w:hAnsi="AvenirNext LT Pro Regular"/>
        </w:rPr>
        <w:t xml:space="preserve">god kommunikasjon </w:t>
      </w:r>
      <w:r>
        <w:rPr>
          <w:rFonts w:ascii="AvenirNext LT Pro Regular" w:hAnsi="AvenirNext LT Pro Regular"/>
        </w:rPr>
        <w:t>bør helsearbeidere trene på de gode spørsmålene, på å lytte til hva pasienten og pårørende egentlig sier og på å strukturere samtalen</w:t>
      </w:r>
      <w:r w:rsidR="00252978">
        <w:rPr>
          <w:rFonts w:ascii="AvenirNext LT Pro Regular" w:hAnsi="AvenirNext LT Pro Regular"/>
        </w:rPr>
        <w:t xml:space="preserve">. </w:t>
      </w:r>
      <w:r w:rsidR="001C0FC4">
        <w:rPr>
          <w:rFonts w:ascii="AvenirNext LT Pro Regular" w:hAnsi="AvenirNext LT Pro Regular"/>
        </w:rPr>
        <w:t xml:space="preserve">Hensikten med </w:t>
      </w:r>
      <w:r>
        <w:rPr>
          <w:rFonts w:ascii="AvenirNext LT Pro Regular" w:hAnsi="AvenirNext LT Pro Regular"/>
        </w:rPr>
        <w:t xml:space="preserve">dette </w:t>
      </w:r>
      <w:r w:rsidR="001C0FC4">
        <w:rPr>
          <w:rFonts w:ascii="AvenirNext LT Pro Regular" w:hAnsi="AvenirNext LT Pro Regular"/>
        </w:rPr>
        <w:t xml:space="preserve">tiltaket </w:t>
      </w:r>
      <w:r w:rsidR="008C7F6D">
        <w:rPr>
          <w:rFonts w:ascii="AvenirNext LT Pro Regular" w:hAnsi="AvenirNext LT Pro Regular"/>
        </w:rPr>
        <w:t xml:space="preserve">er å inspirere og motivere helsearbeidere og påvirke </w:t>
      </w:r>
      <w:r>
        <w:rPr>
          <w:rFonts w:ascii="AvenirNext LT Pro Regular" w:hAnsi="AvenirNext LT Pro Regular"/>
        </w:rPr>
        <w:t>deres holdninger til pasient</w:t>
      </w:r>
      <w:r w:rsidR="001C0FC4">
        <w:rPr>
          <w:rFonts w:ascii="AvenirNext LT Pro Regular" w:hAnsi="AvenirNext LT Pro Regular"/>
        </w:rPr>
        <w:t>kommunikasjon</w:t>
      </w:r>
      <w:r w:rsidR="008C7F6D">
        <w:rPr>
          <w:rFonts w:ascii="AvenirNext LT Pro Regular" w:hAnsi="AvenirNext LT Pro Regular"/>
        </w:rPr>
        <w:t xml:space="preserve">. Konseptet er </w:t>
      </w:r>
      <w:r w:rsidR="001C0FC4">
        <w:rPr>
          <w:rFonts w:ascii="AvenirNext LT Pro Regular" w:hAnsi="AvenirNext LT Pro Regular"/>
        </w:rPr>
        <w:t xml:space="preserve">testet </w:t>
      </w:r>
      <w:r w:rsidR="008C7F6D">
        <w:rPr>
          <w:rFonts w:ascii="AvenirNext LT Pro Regular" w:hAnsi="AvenirNext LT Pro Regular"/>
        </w:rPr>
        <w:t xml:space="preserve">ut av </w:t>
      </w:r>
      <w:r w:rsidR="005C5BD6">
        <w:rPr>
          <w:rFonts w:ascii="AvenirNext LT Pro Regular" w:hAnsi="AvenirNext LT Pro Regular"/>
        </w:rPr>
        <w:t>D</w:t>
      </w:r>
      <w:r w:rsidR="008C7F6D">
        <w:rPr>
          <w:rFonts w:ascii="AvenirNext LT Pro Regular" w:hAnsi="AvenirNext LT Pro Regular"/>
        </w:rPr>
        <w:t>ansk selska</w:t>
      </w:r>
      <w:r w:rsidR="005C5BD6">
        <w:rPr>
          <w:rFonts w:ascii="AvenirNext LT Pro Regular" w:hAnsi="AvenirNext LT Pro Regular"/>
        </w:rPr>
        <w:t>b for pati</w:t>
      </w:r>
      <w:r w:rsidR="008C7F6D">
        <w:rPr>
          <w:rFonts w:ascii="AvenirNext LT Pro Regular" w:hAnsi="AvenirNext LT Pro Regular"/>
        </w:rPr>
        <w:t xml:space="preserve">entsikkerhed  (se </w:t>
      </w:r>
      <w:hyperlink r:id="rId10" w:history="1">
        <w:r w:rsidR="008C7F6D" w:rsidRPr="00644154">
          <w:rPr>
            <w:rStyle w:val="Hyperkobling"/>
            <w:rFonts w:ascii="AvenirNext LT Pro Regular" w:hAnsi="AvenirNext LT Pro Regular"/>
          </w:rPr>
          <w:t>http://hejsundhedsvaesen.dk</w:t>
        </w:r>
      </w:hyperlink>
      <w:r w:rsidR="00A21F79">
        <w:rPr>
          <w:rFonts w:ascii="AvenirNext LT Pro Regular" w:hAnsi="AvenirNext LT Pro Regular"/>
        </w:rPr>
        <w:t>) .</w:t>
      </w:r>
    </w:p>
    <w:p w:rsidR="00A21F79" w:rsidRDefault="00A21F79" w:rsidP="00E17EA7">
      <w:pPr>
        <w:rPr>
          <w:rFonts w:ascii="AvenirNext LT Pro Regular" w:hAnsi="AvenirNext LT Pro Regular"/>
        </w:rPr>
      </w:pPr>
    </w:p>
    <w:p w:rsidR="00255087" w:rsidRDefault="00E17EA7" w:rsidP="00E17EA7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Bilder </w:t>
      </w:r>
      <w:r w:rsidR="009F46E1">
        <w:rPr>
          <w:rFonts w:ascii="AvenirNext LT Pro Regular" w:hAnsi="AvenirNext LT Pro Regular"/>
        </w:rPr>
        <w:t xml:space="preserve">og </w:t>
      </w:r>
      <w:r>
        <w:rPr>
          <w:rFonts w:ascii="AvenirNext LT Pro Regular" w:hAnsi="AvenirNext LT Pro Regular"/>
        </w:rPr>
        <w:t>sitater</w:t>
      </w:r>
      <w:r w:rsidR="00212C78">
        <w:rPr>
          <w:rFonts w:ascii="AvenirNext LT Pro Regular" w:hAnsi="AvenirNext LT Pro Regular"/>
        </w:rPr>
        <w:t xml:space="preserve"> </w:t>
      </w:r>
      <w:r w:rsidR="0018198C">
        <w:rPr>
          <w:rFonts w:ascii="AvenirNext LT Pro Regular" w:hAnsi="AvenirNext LT Pro Regular"/>
        </w:rPr>
        <w:t xml:space="preserve">bør </w:t>
      </w:r>
      <w:r w:rsidR="00C533DF">
        <w:rPr>
          <w:rFonts w:ascii="AvenirNext LT Pro Regular" w:hAnsi="AvenirNext LT Pro Regular"/>
        </w:rPr>
        <w:t xml:space="preserve">brukes i </w:t>
      </w:r>
      <w:r w:rsidR="0018198C">
        <w:rPr>
          <w:rFonts w:ascii="AvenirNext LT Pro Regular" w:hAnsi="AvenirNext LT Pro Regular"/>
        </w:rPr>
        <w:t xml:space="preserve">interne og eksterne </w:t>
      </w:r>
      <w:r>
        <w:rPr>
          <w:rFonts w:ascii="AvenirNext LT Pro Regular" w:hAnsi="AvenirNext LT Pro Regular"/>
        </w:rPr>
        <w:t>informasjons</w:t>
      </w:r>
      <w:r w:rsidRPr="00905FB5">
        <w:rPr>
          <w:rFonts w:ascii="AvenirNext LT Pro Regular" w:hAnsi="AvenirNext LT Pro Regular"/>
        </w:rPr>
        <w:t xml:space="preserve">kanaler </w:t>
      </w:r>
      <w:r w:rsidR="009F46E1">
        <w:rPr>
          <w:rFonts w:ascii="AvenirNext LT Pro Regular" w:hAnsi="AvenirNext LT Pro Regular"/>
        </w:rPr>
        <w:t>under informasjonskampanjen</w:t>
      </w:r>
      <w:r w:rsidR="0018198C">
        <w:rPr>
          <w:rFonts w:ascii="AvenirNext LT Pro Regular" w:hAnsi="AvenirNext LT Pro Regular"/>
        </w:rPr>
        <w:t xml:space="preserve">, for at flest mulig skal </w:t>
      </w:r>
      <w:r w:rsidR="007F7E36">
        <w:rPr>
          <w:rFonts w:ascii="AvenirNext LT Pro Regular" w:hAnsi="AvenirNext LT Pro Regular"/>
        </w:rPr>
        <w:t>se</w:t>
      </w:r>
      <w:r w:rsidR="0018198C">
        <w:rPr>
          <w:rFonts w:ascii="AvenirNext LT Pro Regular" w:hAnsi="AvenirNext LT Pro Regular"/>
        </w:rPr>
        <w:t xml:space="preserve"> budskapet</w:t>
      </w:r>
      <w:r w:rsidR="00252978">
        <w:rPr>
          <w:rFonts w:ascii="AvenirNext LT Pro Regular" w:hAnsi="AvenirNext LT Pro Regular"/>
        </w:rPr>
        <w:t xml:space="preserve">. </w:t>
      </w:r>
    </w:p>
    <w:p w:rsidR="00255087" w:rsidRDefault="00255087" w:rsidP="00E17EA7">
      <w:pPr>
        <w:rPr>
          <w:rFonts w:ascii="AvenirNext LT Pro Regular" w:hAnsi="AvenirNext LT Pro Regular"/>
        </w:rPr>
      </w:pPr>
    </w:p>
    <w:p w:rsidR="00E17EA7" w:rsidRDefault="00252978" w:rsidP="00E17EA7">
      <w:pPr>
        <w:rPr>
          <w:rFonts w:ascii="AvenirNext LT Pro Regular" w:hAnsi="AvenirNext LT Pro Regular"/>
        </w:rPr>
      </w:pPr>
      <w:r w:rsidRPr="006001C6">
        <w:rPr>
          <w:rFonts w:ascii="AvenirNext LT Pro Regular" w:hAnsi="AvenirNext LT Pro Regular"/>
        </w:rPr>
        <w:t xml:space="preserve">Det beste er om klinikerne </w:t>
      </w:r>
      <w:r>
        <w:rPr>
          <w:rFonts w:ascii="AvenirNext LT Pro Regular" w:hAnsi="AvenirNext LT Pro Regular"/>
        </w:rPr>
        <w:t xml:space="preserve">selv </w:t>
      </w:r>
      <w:r w:rsidRPr="006001C6">
        <w:rPr>
          <w:rFonts w:ascii="AvenirNext LT Pro Regular" w:hAnsi="AvenirNext LT Pro Regular"/>
        </w:rPr>
        <w:t xml:space="preserve">sier noe om hva som er viktig for dem i kommunikasjonen med pasienten. </w:t>
      </w:r>
      <w:r w:rsidR="002616F4">
        <w:rPr>
          <w:rFonts w:ascii="AvenirNext LT Pro Regular" w:hAnsi="AvenirNext LT Pro Regular"/>
        </w:rPr>
        <w:t xml:space="preserve">Men </w:t>
      </w:r>
      <w:r w:rsidR="00255087">
        <w:rPr>
          <w:rFonts w:ascii="AvenirNext LT Pro Regular" w:hAnsi="AvenirNext LT Pro Regular"/>
        </w:rPr>
        <w:t>de kan</w:t>
      </w:r>
      <w:r w:rsidRPr="006001C6">
        <w:rPr>
          <w:rFonts w:ascii="AvenirNext LT Pro Regular" w:hAnsi="AvenirNext LT Pro Regular"/>
        </w:rPr>
        <w:t xml:space="preserve"> </w:t>
      </w:r>
      <w:r w:rsidR="002616F4">
        <w:rPr>
          <w:rFonts w:ascii="AvenirNext LT Pro Regular" w:hAnsi="AvenirNext LT Pro Regular"/>
        </w:rPr>
        <w:t xml:space="preserve">også </w:t>
      </w:r>
      <w:r w:rsidRPr="006001C6">
        <w:rPr>
          <w:rFonts w:ascii="AvenirNext LT Pro Regular" w:hAnsi="AvenirNext LT Pro Regular"/>
        </w:rPr>
        <w:t xml:space="preserve">velge </w:t>
      </w:r>
      <w:r w:rsidR="002616F4">
        <w:rPr>
          <w:rFonts w:ascii="AvenirNext LT Pro Regular" w:hAnsi="AvenirNext LT Pro Regular"/>
        </w:rPr>
        <w:t xml:space="preserve">det sitatet de liker best fra listen </w:t>
      </w:r>
      <w:r w:rsidR="00255087">
        <w:rPr>
          <w:rFonts w:ascii="AvenirNext LT Pro Regular" w:hAnsi="AvenirNext LT Pro Regular"/>
        </w:rPr>
        <w:t>unde</w:t>
      </w:r>
      <w:r w:rsidRPr="006001C6">
        <w:rPr>
          <w:rFonts w:ascii="AvenirNext LT Pro Regular" w:hAnsi="AvenirNext LT Pro Regular"/>
        </w:rPr>
        <w:t>r</w:t>
      </w:r>
      <w:r w:rsidR="009F46E1">
        <w:rPr>
          <w:rFonts w:ascii="AvenirNext LT Pro Regular" w:hAnsi="AvenirNext LT Pro Regular"/>
        </w:rPr>
        <w:t xml:space="preserve">. </w:t>
      </w:r>
    </w:p>
    <w:p w:rsidR="009F46E1" w:rsidRDefault="009F46E1" w:rsidP="00E17EA7">
      <w:pPr>
        <w:rPr>
          <w:rFonts w:ascii="AvenirNext LT Pro Regular" w:hAnsi="AvenirNext LT Pro Regular"/>
        </w:rPr>
      </w:pPr>
    </w:p>
    <w:p w:rsidR="007C4008" w:rsidRPr="00252978" w:rsidRDefault="009F46E1" w:rsidP="00E17EA7">
      <w:pPr>
        <w:rPr>
          <w:rFonts w:ascii="AvenirNext LT Pro Regular" w:hAnsi="AvenirNext LT Pro Regular"/>
          <w:b/>
        </w:rPr>
      </w:pPr>
      <w:r w:rsidRPr="009F46E1">
        <w:rPr>
          <w:rFonts w:ascii="AvenirNext LT Pro Regular" w:hAnsi="AvenirNext LT Pro Regular"/>
          <w:b/>
        </w:rPr>
        <w:t>Forslag</w:t>
      </w:r>
      <w:r w:rsidR="002616F4">
        <w:rPr>
          <w:rFonts w:ascii="AvenirNext LT Pro Regular" w:hAnsi="AvenirNext LT Pro Regular"/>
          <w:b/>
        </w:rPr>
        <w:t xml:space="preserve"> på sitater</w:t>
      </w:r>
      <w:r w:rsidR="007F7E36">
        <w:rPr>
          <w:rFonts w:ascii="AvenirNext LT Pro Regular" w:hAnsi="AvenirNext LT Pro Regular"/>
          <w:b/>
        </w:rPr>
        <w:t>:</w:t>
      </w:r>
      <w:bookmarkStart w:id="0" w:name="_GoBack"/>
      <w:bookmarkEnd w:id="0"/>
    </w:p>
    <w:p w:rsidR="006001C6" w:rsidRDefault="006001C6" w:rsidP="00E17EA7">
      <w:pPr>
        <w:rPr>
          <w:rFonts w:ascii="AvenirNext LT Pro Regular" w:hAnsi="AvenirNext LT Pro Regular"/>
          <w:b/>
        </w:rPr>
      </w:pPr>
    </w:p>
    <w:p w:rsidR="00BD6B4A" w:rsidRPr="009D2450" w:rsidRDefault="00BD6B4A" w:rsidP="00E17EA7">
      <w:pPr>
        <w:rPr>
          <w:rFonts w:ascii="AvenirNext LT Pro Regular" w:hAnsi="AvenirNext LT Pro Regular"/>
          <w:b/>
          <w:i/>
        </w:rPr>
      </w:pPr>
      <w:r w:rsidRPr="009D2450">
        <w:rPr>
          <w:rFonts w:ascii="AvenirNext LT Pro Regular" w:hAnsi="AvenirNext LT Pro Regular"/>
          <w:b/>
          <w:i/>
        </w:rPr>
        <w:t>Det er viktig at du spør oss hvis noe er uklart. Slik kan du bidra til å redusere risiko for feil og misforståelser.</w:t>
      </w:r>
    </w:p>
    <w:p w:rsidR="00BD6B4A" w:rsidRPr="009D2450" w:rsidRDefault="00BD6B4A" w:rsidP="00E17EA7">
      <w:pPr>
        <w:rPr>
          <w:rFonts w:ascii="AvenirNext LT Pro Regular" w:hAnsi="AvenirNext LT Pro Regular"/>
          <w:b/>
        </w:rPr>
      </w:pPr>
    </w:p>
    <w:p w:rsidR="00BD6B4A" w:rsidRDefault="00BD6B4A" w:rsidP="00E17EA7">
      <w:pPr>
        <w:rPr>
          <w:rFonts w:ascii="AvenirNext LT Pro Regular" w:hAnsi="AvenirNext LT Pro Regular"/>
          <w:b/>
          <w:i/>
        </w:rPr>
      </w:pPr>
      <w:r w:rsidRPr="009D2450">
        <w:rPr>
          <w:rFonts w:ascii="AvenirNext LT Pro Regular" w:hAnsi="AvenirNext LT Pro Regular"/>
          <w:b/>
          <w:i/>
        </w:rPr>
        <w:t>Helsepersonell kan medisin. Du er ekspert på deg. Si fra hva som er viktig for deg.</w:t>
      </w:r>
    </w:p>
    <w:p w:rsidR="009D2450" w:rsidRPr="009D2450" w:rsidRDefault="009D2450" w:rsidP="00E17EA7">
      <w:pPr>
        <w:rPr>
          <w:rFonts w:ascii="AvenirNext LT Pro Regular" w:hAnsi="AvenirNext LT Pro Regular"/>
          <w:b/>
          <w:i/>
        </w:rPr>
      </w:pPr>
    </w:p>
    <w:p w:rsidR="009D2450" w:rsidRPr="009D2450" w:rsidRDefault="009D2450" w:rsidP="00E17EA7">
      <w:pPr>
        <w:rPr>
          <w:rFonts w:ascii="AvenirNext LT Pro Regular" w:hAnsi="AvenirNext LT Pro Regular"/>
          <w:b/>
          <w:i/>
        </w:rPr>
      </w:pPr>
      <w:r w:rsidRPr="009D2450">
        <w:rPr>
          <w:b/>
        </w:rPr>
        <w:t>Spør oss. En god samta</w:t>
      </w:r>
      <w:r>
        <w:rPr>
          <w:b/>
        </w:rPr>
        <w:t>le gir god og sikker behandling</w:t>
      </w:r>
      <w:r w:rsidRPr="009D2450">
        <w:rPr>
          <w:b/>
        </w:rPr>
        <w:t>.</w:t>
      </w:r>
    </w:p>
    <w:p w:rsidR="00BD6B4A" w:rsidRPr="002616F4" w:rsidRDefault="00BD6B4A" w:rsidP="00E17EA7">
      <w:pPr>
        <w:rPr>
          <w:rFonts w:ascii="AvenirNext LT Pro Regular" w:hAnsi="AvenirNext LT Pro Regular"/>
          <w:b/>
          <w:sz w:val="24"/>
          <w:szCs w:val="24"/>
        </w:rPr>
      </w:pPr>
    </w:p>
    <w:p w:rsidR="00BD6B4A" w:rsidRPr="002616F4" w:rsidRDefault="00BD6B4A" w:rsidP="00E17EA7">
      <w:pPr>
        <w:rPr>
          <w:rFonts w:ascii="AvenirNext LT Pro Regular" w:hAnsi="AvenirNext LT Pro Regular"/>
          <w:b/>
          <w:i/>
          <w:sz w:val="24"/>
          <w:szCs w:val="24"/>
        </w:rPr>
      </w:pPr>
      <w:r w:rsidRPr="002616F4">
        <w:rPr>
          <w:rFonts w:ascii="AvenirNext LT Pro Regular" w:hAnsi="AvenirNext LT Pro Regular"/>
          <w:b/>
          <w:i/>
          <w:sz w:val="24"/>
          <w:szCs w:val="24"/>
        </w:rPr>
        <w:t xml:space="preserve">Er noe uklart? Bare spør oss. Vi </w:t>
      </w:r>
      <w:r w:rsidR="00E41F24" w:rsidRPr="002616F4">
        <w:rPr>
          <w:rFonts w:ascii="AvenirNext LT Pro Regular" w:hAnsi="AvenirNext LT Pro Regular"/>
          <w:b/>
          <w:i/>
          <w:sz w:val="24"/>
          <w:szCs w:val="24"/>
        </w:rPr>
        <w:t>jobber</w:t>
      </w:r>
      <w:r w:rsidRPr="002616F4">
        <w:rPr>
          <w:rFonts w:ascii="AvenirNext LT Pro Regular" w:hAnsi="AvenirNext LT Pro Regular"/>
          <w:b/>
          <w:i/>
          <w:sz w:val="24"/>
          <w:szCs w:val="24"/>
        </w:rPr>
        <w:t xml:space="preserve"> for deg.</w:t>
      </w: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color w:val="222222"/>
          <w:sz w:val="24"/>
          <w:szCs w:val="24"/>
        </w:rPr>
      </w:pP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 xml:space="preserve">Skriv ned spørsmålene dine </w:t>
      </w:r>
      <w:r w:rsidR="00252978" w:rsidRPr="002616F4">
        <w:rPr>
          <w:rFonts w:asciiTheme="minorHAnsi" w:hAnsiTheme="minorHAnsi"/>
          <w:b/>
          <w:i/>
          <w:color w:val="222222"/>
          <w:sz w:val="24"/>
          <w:szCs w:val="24"/>
        </w:rPr>
        <w:t xml:space="preserve">hvis det er noe du er usikker på eller bekymret for - </w:t>
      </w: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>og spør til du får svar</w:t>
      </w:r>
      <w:r w:rsidR="00F91BDE">
        <w:rPr>
          <w:rFonts w:asciiTheme="minorHAnsi" w:hAnsiTheme="minorHAnsi"/>
          <w:b/>
          <w:i/>
          <w:color w:val="222222"/>
          <w:sz w:val="24"/>
          <w:szCs w:val="24"/>
        </w:rPr>
        <w:t>.</w:t>
      </w: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>Ta gjerne med en pårørende til samtale</w:t>
      </w:r>
      <w:r w:rsidR="00BD6B4A" w:rsidRPr="002616F4">
        <w:rPr>
          <w:rFonts w:asciiTheme="minorHAnsi" w:hAnsiTheme="minorHAnsi"/>
          <w:b/>
          <w:i/>
          <w:color w:val="222222"/>
          <w:sz w:val="24"/>
          <w:szCs w:val="24"/>
        </w:rPr>
        <w:t>r</w:t>
      </w: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 xml:space="preserve"> på sykehuset. Fire ører hører bedre enn to.</w:t>
      </w: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>Det er ikke alt du finner på Google om helse og sykdom som er riktig. Hvis du er i tvil, spør din lege eller sykepleier om råd</w:t>
      </w:r>
      <w:r w:rsidR="00BD6B4A" w:rsidRPr="002616F4">
        <w:rPr>
          <w:rFonts w:asciiTheme="minorHAnsi" w:hAnsiTheme="minorHAnsi"/>
          <w:b/>
          <w:i/>
          <w:color w:val="222222"/>
          <w:sz w:val="24"/>
          <w:szCs w:val="24"/>
        </w:rPr>
        <w:t>.</w:t>
      </w: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 xml:space="preserve">Du kan bidra til å forebygge feil ved å gjøre deg kjent med dine medisiner og hvordan de skal brukes. Det er viktig for din egen </w:t>
      </w:r>
      <w:r w:rsidR="00BD6B4A" w:rsidRPr="002616F4">
        <w:rPr>
          <w:rFonts w:asciiTheme="minorHAnsi" w:hAnsiTheme="minorHAnsi"/>
          <w:b/>
          <w:i/>
          <w:color w:val="222222"/>
          <w:sz w:val="24"/>
          <w:szCs w:val="24"/>
        </w:rPr>
        <w:t>sikkerhet</w:t>
      </w: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 xml:space="preserve"> at du stiller spørsmål hvis det er noe du lurer på.</w:t>
      </w: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>Skriv ned spørsmålene</w:t>
      </w:r>
      <w:r w:rsidR="00BD6B4A" w:rsidRPr="002616F4">
        <w:rPr>
          <w:rFonts w:asciiTheme="minorHAnsi" w:hAnsiTheme="minorHAnsi"/>
          <w:b/>
          <w:i/>
          <w:color w:val="222222"/>
          <w:sz w:val="24"/>
          <w:szCs w:val="24"/>
        </w:rPr>
        <w:t xml:space="preserve"> dine</w:t>
      </w: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>. Insister på å få et svar du forstår.</w:t>
      </w: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 xml:space="preserve">Skriv gjerne ned spørsmålene dine, enten hjemme eller mens du er på sykehuset. Så er du sikker på å få svar på alt. </w:t>
      </w:r>
    </w:p>
    <w:p w:rsidR="00BD6B4A" w:rsidRPr="002616F4" w:rsidRDefault="00BD6B4A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 xml:space="preserve">Spør ALLTID en gang til, hvis du ikke forstår hva legen eller sykepleieren sier. </w:t>
      </w:r>
    </w:p>
    <w:p w:rsidR="00E41F24" w:rsidRPr="002616F4" w:rsidRDefault="00E41F24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</w:p>
    <w:p w:rsidR="00E41F24" w:rsidRPr="002616F4" w:rsidRDefault="00E41F24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 xml:space="preserve">Still oss gjerne spørsmål. Gode svar vil styrke din mulighet til å medvirke i egen behandling og redusere risiko for feil og misforståelser. </w:t>
      </w: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>Ingen spørsmål er dumme - det handler om din behandling og din helse.</w:t>
      </w: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</w:p>
    <w:p w:rsidR="007C4008" w:rsidRPr="002616F4" w:rsidRDefault="007C4008" w:rsidP="007C4008">
      <w:pPr>
        <w:pStyle w:val="HTML-forhndsformatert"/>
        <w:rPr>
          <w:rFonts w:asciiTheme="minorHAnsi" w:hAnsiTheme="minorHAnsi"/>
          <w:b/>
          <w:i/>
          <w:color w:val="222222"/>
          <w:sz w:val="24"/>
          <w:szCs w:val="24"/>
        </w:rPr>
      </w:pP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>Ikke vær redd for å spørre</w:t>
      </w:r>
      <w:r w:rsidR="00BD6B4A" w:rsidRPr="002616F4">
        <w:rPr>
          <w:rFonts w:asciiTheme="minorHAnsi" w:hAnsiTheme="minorHAnsi"/>
          <w:b/>
          <w:i/>
          <w:color w:val="222222"/>
          <w:sz w:val="24"/>
          <w:szCs w:val="24"/>
        </w:rPr>
        <w:t>,</w:t>
      </w:r>
      <w:r w:rsidRPr="002616F4">
        <w:rPr>
          <w:rFonts w:asciiTheme="minorHAnsi" w:hAnsiTheme="minorHAnsi"/>
          <w:b/>
          <w:i/>
          <w:color w:val="222222"/>
          <w:sz w:val="24"/>
          <w:szCs w:val="24"/>
        </w:rPr>
        <w:t xml:space="preserve"> hvis det er noe du ikke forstår.</w:t>
      </w:r>
    </w:p>
    <w:p w:rsidR="007C4008" w:rsidRPr="002616F4" w:rsidRDefault="007C4008" w:rsidP="007C4008">
      <w:pPr>
        <w:rPr>
          <w:b/>
          <w:i/>
          <w:color w:val="222222"/>
          <w:sz w:val="24"/>
          <w:szCs w:val="24"/>
        </w:rPr>
      </w:pPr>
    </w:p>
    <w:p w:rsidR="009F46E1" w:rsidRPr="002616F4" w:rsidRDefault="007C4008" w:rsidP="007C4008">
      <w:pPr>
        <w:rPr>
          <w:rFonts w:cs="Arial"/>
          <w:b/>
          <w:i/>
          <w:color w:val="263248"/>
          <w:sz w:val="24"/>
          <w:szCs w:val="24"/>
        </w:rPr>
      </w:pPr>
      <w:r w:rsidRPr="002616F4">
        <w:rPr>
          <w:b/>
          <w:i/>
          <w:color w:val="222222"/>
          <w:sz w:val="24"/>
          <w:szCs w:val="24"/>
        </w:rPr>
        <w:t>Spør om hva det du ikke forstår. Kunnskap</w:t>
      </w:r>
      <w:r w:rsidRPr="002616F4">
        <w:rPr>
          <w:rFonts w:cs="Arial"/>
          <w:b/>
          <w:i/>
          <w:color w:val="263248"/>
          <w:sz w:val="24"/>
          <w:szCs w:val="24"/>
        </w:rPr>
        <w:t xml:space="preserve"> </w:t>
      </w:r>
      <w:r w:rsidR="00E41F24" w:rsidRPr="002616F4">
        <w:rPr>
          <w:rFonts w:cs="Arial"/>
          <w:b/>
          <w:i/>
          <w:color w:val="263248"/>
          <w:sz w:val="24"/>
          <w:szCs w:val="24"/>
        </w:rPr>
        <w:t>gir trygghet</w:t>
      </w:r>
      <w:r w:rsidR="009F46E1" w:rsidRPr="002616F4">
        <w:rPr>
          <w:rFonts w:cs="Arial"/>
          <w:b/>
          <w:i/>
          <w:color w:val="263248"/>
          <w:sz w:val="24"/>
          <w:szCs w:val="24"/>
        </w:rPr>
        <w:t>.</w:t>
      </w:r>
    </w:p>
    <w:p w:rsidR="00C0065B" w:rsidRPr="002616F4" w:rsidRDefault="00C0065B" w:rsidP="007C4008">
      <w:pPr>
        <w:rPr>
          <w:rFonts w:cs="Arial"/>
          <w:b/>
          <w:i/>
          <w:color w:val="263248"/>
          <w:sz w:val="24"/>
          <w:szCs w:val="24"/>
        </w:rPr>
      </w:pPr>
    </w:p>
    <w:p w:rsidR="00C0065B" w:rsidRPr="002616F4" w:rsidRDefault="00C0065B" w:rsidP="007C4008">
      <w:pPr>
        <w:rPr>
          <w:rFonts w:cs="Arial"/>
          <w:b/>
          <w:i/>
          <w:color w:val="263248"/>
          <w:sz w:val="24"/>
          <w:szCs w:val="24"/>
        </w:rPr>
      </w:pPr>
      <w:r w:rsidRPr="002616F4">
        <w:rPr>
          <w:rFonts w:cs="Arial"/>
          <w:b/>
          <w:i/>
          <w:color w:val="263248"/>
          <w:sz w:val="24"/>
          <w:szCs w:val="24"/>
        </w:rPr>
        <w:t xml:space="preserve">Spør oss gjerne om neste steg i behandlingen og hvem som er ansvarlig. </w:t>
      </w:r>
    </w:p>
    <w:p w:rsidR="00BD6B4A" w:rsidRPr="002616F4" w:rsidRDefault="00BD6B4A" w:rsidP="007C4008">
      <w:pPr>
        <w:rPr>
          <w:b/>
          <w:i/>
          <w:sz w:val="24"/>
          <w:szCs w:val="24"/>
        </w:rPr>
      </w:pPr>
    </w:p>
    <w:p w:rsidR="006001C6" w:rsidRPr="00252978" w:rsidRDefault="006001C6" w:rsidP="006001C6">
      <w:pPr>
        <w:rPr>
          <w:i/>
          <w:sz w:val="24"/>
          <w:szCs w:val="24"/>
        </w:rPr>
      </w:pPr>
    </w:p>
    <w:p w:rsidR="006001C6" w:rsidRPr="006001C6" w:rsidRDefault="006001C6" w:rsidP="006001C6">
      <w:pPr>
        <w:rPr>
          <w:sz w:val="24"/>
          <w:szCs w:val="24"/>
        </w:rPr>
      </w:pPr>
    </w:p>
    <w:p w:rsidR="006001C6" w:rsidRPr="006001C6" w:rsidRDefault="00C0065B" w:rsidP="006001C6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4AF7EA6D" wp14:editId="7F3AD3A6">
            <wp:extent cx="5972810" cy="1109980"/>
            <wp:effectExtent l="0" t="0" r="889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1C6" w:rsidRPr="006001C6" w:rsidSect="00C00F4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94" w:right="794" w:bottom="2693" w:left="1701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0A" w:rsidRDefault="00507A0A" w:rsidP="00FB1082">
      <w:pPr>
        <w:spacing w:line="240" w:lineRule="auto"/>
      </w:pPr>
      <w:r>
        <w:separator/>
      </w:r>
    </w:p>
  </w:endnote>
  <w:endnote w:type="continuationSeparator" w:id="0">
    <w:p w:rsidR="00507A0A" w:rsidRDefault="00507A0A" w:rsidP="00FB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LTPro-Demi">
    <w:altName w:val="Tw Cen MT Condensed Extra Bol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9E" w:rsidRPr="00A57CE7" w:rsidRDefault="00327F9E">
    <w:pPr>
      <w:pStyle w:val="Bunntekst"/>
      <w:rPr>
        <w14:numForm w14:val="oldStyle"/>
      </w:rPr>
    </w:pP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page </w:instrText>
    </w:r>
    <w:r w:rsidRPr="00A57CE7">
      <w:rPr>
        <w14:numForm w14:val="oldStyle"/>
      </w:rPr>
      <w:fldChar w:fldCharType="separate"/>
    </w:r>
    <w:r w:rsidR="0018198C">
      <w:rPr>
        <w:noProof/>
        <w14:numForm w14:val="oldStyle"/>
      </w:rPr>
      <w:t>2</w:t>
    </w:r>
    <w:r w:rsidRPr="00A57CE7">
      <w:rPr>
        <w14:numForm w14:val="oldStyle"/>
      </w:rPr>
      <w:fldChar w:fldCharType="end"/>
    </w:r>
    <w:r w:rsidRPr="00A57CE7">
      <w:rPr>
        <w14:numForm w14:val="oldStyle"/>
      </w:rPr>
      <w:t>/</w:t>
    </w: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numpages </w:instrText>
    </w:r>
    <w:r w:rsidRPr="00A57CE7">
      <w:rPr>
        <w14:numForm w14:val="oldStyle"/>
      </w:rPr>
      <w:fldChar w:fldCharType="separate"/>
    </w:r>
    <w:r w:rsidR="0018198C">
      <w:rPr>
        <w:noProof/>
        <w14:numForm w14:val="oldStyle"/>
      </w:rPr>
      <w:t>2</w:t>
    </w:r>
    <w:r w:rsidRPr="00A57CE7">
      <w:rPr>
        <w14:numForm w14:val="oldStyl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4A" w:rsidRPr="00A57CE7" w:rsidRDefault="00EE2D4A" w:rsidP="00EE2D4A">
    <w:pPr>
      <w:pStyle w:val="Bunntekst"/>
      <w:rPr>
        <w14:numForm w14:val="oldStyle"/>
      </w:rPr>
    </w:pP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page </w:instrText>
    </w:r>
    <w:r w:rsidRPr="00A57CE7">
      <w:rPr>
        <w14:numForm w14:val="oldStyle"/>
      </w:rPr>
      <w:fldChar w:fldCharType="separate"/>
    </w:r>
    <w:r w:rsidR="007F7E36">
      <w:rPr>
        <w:noProof/>
        <w14:numForm w14:val="oldStyle"/>
      </w:rPr>
      <w:t>1</w:t>
    </w:r>
    <w:r w:rsidRPr="00A57CE7">
      <w:rPr>
        <w14:numForm w14:val="oldStyle"/>
      </w:rPr>
      <w:fldChar w:fldCharType="end"/>
    </w:r>
    <w:r w:rsidRPr="00A57CE7">
      <w:rPr>
        <w14:numForm w14:val="oldStyle"/>
      </w:rPr>
      <w:t>/</w:t>
    </w:r>
    <w:r w:rsidR="00CB4F87" w:rsidRPr="00A57CE7">
      <w:rPr>
        <w14:numForm w14:val="oldStyle"/>
      </w:rPr>
      <w:fldChar w:fldCharType="begin"/>
    </w:r>
    <w:r w:rsidR="00CB4F87" w:rsidRPr="00A57CE7">
      <w:rPr>
        <w14:numForm w14:val="oldStyle"/>
      </w:rPr>
      <w:instrText xml:space="preserve"> numpages </w:instrText>
    </w:r>
    <w:r w:rsidR="00CB4F87" w:rsidRPr="00A57CE7">
      <w:rPr>
        <w14:numForm w14:val="oldStyle"/>
      </w:rPr>
      <w:fldChar w:fldCharType="separate"/>
    </w:r>
    <w:r w:rsidR="007F7E36">
      <w:rPr>
        <w:noProof/>
        <w14:numForm w14:val="oldStyle"/>
      </w:rPr>
      <w:t>2</w:t>
    </w:r>
    <w:r w:rsidR="00CB4F87" w:rsidRPr="00A57CE7">
      <w:rPr>
        <w:noProof/>
        <w14:numForm w14:val="oldStyle"/>
      </w:rPr>
      <w:fldChar w:fldCharType="end"/>
    </w:r>
    <w:r w:rsidR="00C00F47" w:rsidRPr="00A57CE7"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238EA1F1" wp14:editId="090B9B26">
          <wp:simplePos x="0" y="0"/>
          <wp:positionH relativeFrom="page">
            <wp:posOffset>4975860</wp:posOffset>
          </wp:positionH>
          <wp:positionV relativeFrom="page">
            <wp:posOffset>10116185</wp:posOffset>
          </wp:positionV>
          <wp:extent cx="2584800" cy="576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lsedirektoratet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0A" w:rsidRDefault="00507A0A" w:rsidP="00FB1082">
      <w:pPr>
        <w:spacing w:line="240" w:lineRule="auto"/>
      </w:pPr>
      <w:r>
        <w:separator/>
      </w:r>
    </w:p>
  </w:footnote>
  <w:footnote w:type="continuationSeparator" w:id="0">
    <w:p w:rsidR="00507A0A" w:rsidRDefault="00507A0A" w:rsidP="00FB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56" w:rsidRDefault="0022465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0B899FC6" wp14:editId="53A07ABA">
          <wp:simplePos x="0" y="0"/>
          <wp:positionH relativeFrom="page">
            <wp:posOffset>4877435</wp:posOffset>
          </wp:positionH>
          <wp:positionV relativeFrom="page">
            <wp:posOffset>0</wp:posOffset>
          </wp:positionV>
          <wp:extent cx="2683042" cy="986589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42" cy="986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47" w:rsidRDefault="00C00F4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7C52E38F" wp14:editId="318572AB">
          <wp:simplePos x="0" y="0"/>
          <wp:positionH relativeFrom="page">
            <wp:posOffset>4877435</wp:posOffset>
          </wp:positionH>
          <wp:positionV relativeFrom="page">
            <wp:posOffset>0</wp:posOffset>
          </wp:positionV>
          <wp:extent cx="2683042" cy="986589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42" cy="986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5F1"/>
    <w:multiLevelType w:val="hybridMultilevel"/>
    <w:tmpl w:val="3C3AEA3A"/>
    <w:lvl w:ilvl="0" w:tplc="6C9AC8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0A"/>
    <w:rsid w:val="00037FDF"/>
    <w:rsid w:val="0006629D"/>
    <w:rsid w:val="000E560B"/>
    <w:rsid w:val="000F4E4B"/>
    <w:rsid w:val="00114150"/>
    <w:rsid w:val="0012173E"/>
    <w:rsid w:val="00125F08"/>
    <w:rsid w:val="00127EE5"/>
    <w:rsid w:val="00130EFC"/>
    <w:rsid w:val="00152E02"/>
    <w:rsid w:val="001614B3"/>
    <w:rsid w:val="0018198C"/>
    <w:rsid w:val="001A1B9B"/>
    <w:rsid w:val="001B3EBD"/>
    <w:rsid w:val="001B5C86"/>
    <w:rsid w:val="001C004D"/>
    <w:rsid w:val="001C0FC4"/>
    <w:rsid w:val="001C2793"/>
    <w:rsid w:val="001E4223"/>
    <w:rsid w:val="001F6D33"/>
    <w:rsid w:val="00204126"/>
    <w:rsid w:val="00212C78"/>
    <w:rsid w:val="0021724C"/>
    <w:rsid w:val="00224656"/>
    <w:rsid w:val="00233880"/>
    <w:rsid w:val="00252978"/>
    <w:rsid w:val="00255087"/>
    <w:rsid w:val="002616F4"/>
    <w:rsid w:val="00272110"/>
    <w:rsid w:val="002939A2"/>
    <w:rsid w:val="002B4AFF"/>
    <w:rsid w:val="002D5204"/>
    <w:rsid w:val="00327F9E"/>
    <w:rsid w:val="003411A4"/>
    <w:rsid w:val="00396DEE"/>
    <w:rsid w:val="00406F92"/>
    <w:rsid w:val="004701DF"/>
    <w:rsid w:val="004B7251"/>
    <w:rsid w:val="004E55E1"/>
    <w:rsid w:val="00507A0A"/>
    <w:rsid w:val="00561AF3"/>
    <w:rsid w:val="00561B6C"/>
    <w:rsid w:val="005A5459"/>
    <w:rsid w:val="005A7B18"/>
    <w:rsid w:val="005C5BD6"/>
    <w:rsid w:val="005E4D01"/>
    <w:rsid w:val="005F6413"/>
    <w:rsid w:val="006001C6"/>
    <w:rsid w:val="00665B95"/>
    <w:rsid w:val="006B7301"/>
    <w:rsid w:val="006D468D"/>
    <w:rsid w:val="007153D6"/>
    <w:rsid w:val="00726670"/>
    <w:rsid w:val="00750F9F"/>
    <w:rsid w:val="007A402A"/>
    <w:rsid w:val="007A7A86"/>
    <w:rsid w:val="007B7B79"/>
    <w:rsid w:val="007B7CC4"/>
    <w:rsid w:val="007C4008"/>
    <w:rsid w:val="007D4415"/>
    <w:rsid w:val="007E5433"/>
    <w:rsid w:val="007F34D5"/>
    <w:rsid w:val="007F7E36"/>
    <w:rsid w:val="00800573"/>
    <w:rsid w:val="008172E5"/>
    <w:rsid w:val="00824784"/>
    <w:rsid w:val="008309FA"/>
    <w:rsid w:val="00865AA1"/>
    <w:rsid w:val="0089006D"/>
    <w:rsid w:val="008A1119"/>
    <w:rsid w:val="008B18B4"/>
    <w:rsid w:val="008C7F6D"/>
    <w:rsid w:val="008E4EDB"/>
    <w:rsid w:val="0090704B"/>
    <w:rsid w:val="00910564"/>
    <w:rsid w:val="00953B08"/>
    <w:rsid w:val="00990315"/>
    <w:rsid w:val="009C1DA6"/>
    <w:rsid w:val="009C2C17"/>
    <w:rsid w:val="009D2450"/>
    <w:rsid w:val="009F46E1"/>
    <w:rsid w:val="00A21F79"/>
    <w:rsid w:val="00A46282"/>
    <w:rsid w:val="00A55D24"/>
    <w:rsid w:val="00A57CE7"/>
    <w:rsid w:val="00A77ACC"/>
    <w:rsid w:val="00A77C44"/>
    <w:rsid w:val="00A86825"/>
    <w:rsid w:val="00AB1E7C"/>
    <w:rsid w:val="00AD55C9"/>
    <w:rsid w:val="00AD5CB5"/>
    <w:rsid w:val="00B13D5B"/>
    <w:rsid w:val="00B31EE2"/>
    <w:rsid w:val="00B3309D"/>
    <w:rsid w:val="00B434B4"/>
    <w:rsid w:val="00B626CA"/>
    <w:rsid w:val="00BA7732"/>
    <w:rsid w:val="00BD475E"/>
    <w:rsid w:val="00BD6B4A"/>
    <w:rsid w:val="00C0065B"/>
    <w:rsid w:val="00C00F47"/>
    <w:rsid w:val="00C468B4"/>
    <w:rsid w:val="00C533DF"/>
    <w:rsid w:val="00C657CF"/>
    <w:rsid w:val="00CB4F87"/>
    <w:rsid w:val="00CC2889"/>
    <w:rsid w:val="00CF1D73"/>
    <w:rsid w:val="00D22584"/>
    <w:rsid w:val="00DC28C6"/>
    <w:rsid w:val="00E15C2A"/>
    <w:rsid w:val="00E17EA7"/>
    <w:rsid w:val="00E41F24"/>
    <w:rsid w:val="00E73671"/>
    <w:rsid w:val="00E93D33"/>
    <w:rsid w:val="00EC4FDC"/>
    <w:rsid w:val="00EE2D4A"/>
    <w:rsid w:val="00F43BD9"/>
    <w:rsid w:val="00F75CE5"/>
    <w:rsid w:val="00F91BDE"/>
    <w:rsid w:val="00F97D65"/>
    <w:rsid w:val="00FB1082"/>
    <w:rsid w:val="00FC218B"/>
    <w:rsid w:val="00FD6066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95"/>
    <w:pPr>
      <w:spacing w:line="300" w:lineRule="atLeast"/>
    </w:pPr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5F08"/>
    <w:pPr>
      <w:keepNext/>
      <w:keepLines/>
      <w:spacing w:after="260" w:line="480" w:lineRule="exact"/>
      <w:outlineLvl w:val="0"/>
    </w:pPr>
    <w:rPr>
      <w:rFonts w:asciiTheme="majorHAnsi" w:eastAsiaTheme="majorEastAsia" w:hAnsiTheme="majorHAnsi" w:cstheme="majorBidi"/>
      <w:bCs/>
      <w:color w:val="FF6E00"/>
      <w:sz w:val="34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01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5F08"/>
    <w:rPr>
      <w:rFonts w:asciiTheme="majorHAnsi" w:eastAsiaTheme="majorEastAsia" w:hAnsiTheme="majorHAnsi" w:cstheme="majorBidi"/>
      <w:bCs/>
      <w:color w:val="FF6E00"/>
      <w:sz w:val="34"/>
      <w:szCs w:val="28"/>
      <w14:ligatures w14:val="all"/>
    </w:rPr>
  </w:style>
  <w:style w:type="table" w:styleId="Tabellrutenett">
    <w:name w:val="Table Grid"/>
    <w:basedOn w:val="Vanligtabell"/>
    <w:uiPriority w:val="59"/>
    <w:rsid w:val="00A462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C4F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4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FD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082"/>
    <w:rPr>
      <w:rFonts w:asciiTheme="minorHAnsi" w:hAnsiTheme="minorHAnsi"/>
      <w14:ligatures w14:val="all"/>
    </w:rPr>
  </w:style>
  <w:style w:type="paragraph" w:styleId="Bunntekst">
    <w:name w:val="footer"/>
    <w:basedOn w:val="Normal"/>
    <w:link w:val="Bunn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082"/>
    <w:rPr>
      <w:rFonts w:asciiTheme="minorHAnsi" w:hAnsiTheme="minorHAnsi"/>
      <w14:ligatures w14:val="all"/>
    </w:rPr>
  </w:style>
  <w:style w:type="paragraph" w:customStyle="1" w:styleId="Ledetekstadressefelt">
    <w:name w:val="Ledetekst adressefelt"/>
    <w:basedOn w:val="Normal"/>
    <w:qFormat/>
    <w:rsid w:val="00114150"/>
    <w:pPr>
      <w:framePr w:hSpace="142" w:vSpace="5670" w:wrap="around" w:vAnchor="page" w:hAnchor="text" w:y="1946"/>
      <w:suppressOverlap/>
    </w:pPr>
    <w:rPr>
      <w:rFonts w:ascii="AvenirNext LT Pro Medium" w:hAnsi="AvenirNext LT Pro Medium"/>
      <w:sz w:val="13"/>
      <w:szCs w:val="13"/>
    </w:rPr>
  </w:style>
  <w:style w:type="paragraph" w:customStyle="1" w:styleId="Bunntekstfet">
    <w:name w:val="Bunntekst fet"/>
    <w:basedOn w:val="Normal"/>
    <w:qFormat/>
    <w:rsid w:val="00114150"/>
    <w:pPr>
      <w:spacing w:line="180" w:lineRule="exact"/>
    </w:pPr>
    <w:rPr>
      <w:rFonts w:asciiTheme="majorHAnsi" w:hAnsiTheme="majorHAnsi"/>
      <w:b/>
      <w:bCs/>
      <w:color w:val="FF6E00"/>
      <w:sz w:val="13"/>
      <w:szCs w:val="13"/>
    </w:rPr>
  </w:style>
  <w:style w:type="table" w:customStyle="1" w:styleId="Tabellrutenett1">
    <w:name w:val="Tabellrutenett1"/>
    <w:basedOn w:val="Vanligtabell"/>
    <w:next w:val="Tabellrutenett"/>
    <w:uiPriority w:val="59"/>
    <w:rsid w:val="00E15C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8B18B4"/>
    <w:pPr>
      <w:spacing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B18B4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8B18B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E17EA7"/>
    <w:rPr>
      <w:color w:val="0000FF" w:themeColor="hyperlink"/>
      <w:u w:val="single"/>
    </w:rPr>
  </w:style>
  <w:style w:type="character" w:customStyle="1" w:styleId="quote-icon2">
    <w:name w:val="quote-icon2"/>
    <w:basedOn w:val="Standardskriftforavsnitt"/>
    <w:rsid w:val="009F46E1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C4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C400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01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95"/>
    <w:pPr>
      <w:spacing w:line="300" w:lineRule="atLeast"/>
    </w:pPr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5F08"/>
    <w:pPr>
      <w:keepNext/>
      <w:keepLines/>
      <w:spacing w:after="260" w:line="480" w:lineRule="exact"/>
      <w:outlineLvl w:val="0"/>
    </w:pPr>
    <w:rPr>
      <w:rFonts w:asciiTheme="majorHAnsi" w:eastAsiaTheme="majorEastAsia" w:hAnsiTheme="majorHAnsi" w:cstheme="majorBidi"/>
      <w:bCs/>
      <w:color w:val="FF6E00"/>
      <w:sz w:val="34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01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5F08"/>
    <w:rPr>
      <w:rFonts w:asciiTheme="majorHAnsi" w:eastAsiaTheme="majorEastAsia" w:hAnsiTheme="majorHAnsi" w:cstheme="majorBidi"/>
      <w:bCs/>
      <w:color w:val="FF6E00"/>
      <w:sz w:val="34"/>
      <w:szCs w:val="28"/>
      <w14:ligatures w14:val="all"/>
    </w:rPr>
  </w:style>
  <w:style w:type="table" w:styleId="Tabellrutenett">
    <w:name w:val="Table Grid"/>
    <w:basedOn w:val="Vanligtabell"/>
    <w:uiPriority w:val="59"/>
    <w:rsid w:val="00A462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C4F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4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FD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082"/>
    <w:rPr>
      <w:rFonts w:asciiTheme="minorHAnsi" w:hAnsiTheme="minorHAnsi"/>
      <w14:ligatures w14:val="all"/>
    </w:rPr>
  </w:style>
  <w:style w:type="paragraph" w:styleId="Bunntekst">
    <w:name w:val="footer"/>
    <w:basedOn w:val="Normal"/>
    <w:link w:val="Bunn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082"/>
    <w:rPr>
      <w:rFonts w:asciiTheme="minorHAnsi" w:hAnsiTheme="minorHAnsi"/>
      <w14:ligatures w14:val="all"/>
    </w:rPr>
  </w:style>
  <w:style w:type="paragraph" w:customStyle="1" w:styleId="Ledetekstadressefelt">
    <w:name w:val="Ledetekst adressefelt"/>
    <w:basedOn w:val="Normal"/>
    <w:qFormat/>
    <w:rsid w:val="00114150"/>
    <w:pPr>
      <w:framePr w:hSpace="142" w:vSpace="5670" w:wrap="around" w:vAnchor="page" w:hAnchor="text" w:y="1946"/>
      <w:suppressOverlap/>
    </w:pPr>
    <w:rPr>
      <w:rFonts w:ascii="AvenirNext LT Pro Medium" w:hAnsi="AvenirNext LT Pro Medium"/>
      <w:sz w:val="13"/>
      <w:szCs w:val="13"/>
    </w:rPr>
  </w:style>
  <w:style w:type="paragraph" w:customStyle="1" w:styleId="Bunntekstfet">
    <w:name w:val="Bunntekst fet"/>
    <w:basedOn w:val="Normal"/>
    <w:qFormat/>
    <w:rsid w:val="00114150"/>
    <w:pPr>
      <w:spacing w:line="180" w:lineRule="exact"/>
    </w:pPr>
    <w:rPr>
      <w:rFonts w:asciiTheme="majorHAnsi" w:hAnsiTheme="majorHAnsi"/>
      <w:b/>
      <w:bCs/>
      <w:color w:val="FF6E00"/>
      <w:sz w:val="13"/>
      <w:szCs w:val="13"/>
    </w:rPr>
  </w:style>
  <w:style w:type="table" w:customStyle="1" w:styleId="Tabellrutenett1">
    <w:name w:val="Tabellrutenett1"/>
    <w:basedOn w:val="Vanligtabell"/>
    <w:next w:val="Tabellrutenett"/>
    <w:uiPriority w:val="59"/>
    <w:rsid w:val="00E15C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8B18B4"/>
    <w:pPr>
      <w:spacing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B18B4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8B18B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E17EA7"/>
    <w:rPr>
      <w:color w:val="0000FF" w:themeColor="hyperlink"/>
      <w:u w:val="single"/>
    </w:rPr>
  </w:style>
  <w:style w:type="character" w:customStyle="1" w:styleId="quote-icon2">
    <w:name w:val="quote-icon2"/>
    <w:basedOn w:val="Standardskriftforavsnitt"/>
    <w:rsid w:val="009F46E1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C4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C400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01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3E3E3"/>
                                        <w:right w:val="none" w:sz="0" w:space="0" w:color="auto"/>
                                      </w:divBdr>
                                      <w:divsChild>
                                        <w:div w:id="198288680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9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3E3E3"/>
                                        <w:right w:val="none" w:sz="0" w:space="0" w:color="auto"/>
                                      </w:divBdr>
                                      <w:divsChild>
                                        <w:div w:id="1921133671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3E3E3"/>
                                        <w:right w:val="none" w:sz="0" w:space="0" w:color="auto"/>
                                      </w:divBdr>
                                      <w:divsChild>
                                        <w:div w:id="74140963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9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44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61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4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1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0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0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66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73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72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jsundhedsvaesen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7A47A9A42E429AB036CF0868C1EF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EEBF9E-434D-4C26-B761-EA82B2EA857E}"/>
      </w:docPartPr>
      <w:docPartBody>
        <w:p w:rsidR="00C73FD0" w:rsidRDefault="00C73FD0">
          <w:pPr>
            <w:pStyle w:val="437A47A9A42E429AB036CF0868C1EFDC"/>
          </w:pPr>
          <w:r w:rsidRPr="00FB1082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LTPro-Demi">
    <w:altName w:val="Tw Cen MT Condensed Extra Bol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D0"/>
    <w:rsid w:val="00C7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20D6E4CCD074402A329BCB7F9FAED20">
    <w:name w:val="B20D6E4CCD074402A329BCB7F9FAED20"/>
  </w:style>
  <w:style w:type="paragraph" w:customStyle="1" w:styleId="437A47A9A42E429AB036CF0868C1EFDC">
    <w:name w:val="437A47A9A42E429AB036CF0868C1EF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20D6E4CCD074402A329BCB7F9FAED20">
    <w:name w:val="B20D6E4CCD074402A329BCB7F9FAED20"/>
  </w:style>
  <w:style w:type="paragraph" w:customStyle="1" w:styleId="437A47A9A42E429AB036CF0868C1EFDC">
    <w:name w:val="437A47A9A42E429AB036CF0868C1E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 Trygge hender">
      <a:majorFont>
        <a:latin typeface="AvenirNextLTPro-Demi"/>
        <a:ea typeface=""/>
        <a:cs typeface=""/>
      </a:majorFont>
      <a:minorFont>
        <a:latin typeface="AvenirNext LT Pr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D2EC6706-8B09-460A-B217-6AAB0F5B4A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442</Words>
  <Characters>2347</Characters>
  <Application>Microsoft Office Word</Application>
  <DocSecurity>0</DocSecurity>
  <PresentationFormat/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 trygge hender\rebestillingavwordmalerogpowerpointmal</Company>
  <LinksUpToDate>false</LinksUpToDate>
  <CharactersWithSpaces>2784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Houg</dc:creator>
  <dc:description>Template by addpoint.no</dc:description>
  <cp:lastModifiedBy>Tonje Houg</cp:lastModifiedBy>
  <cp:revision>22</cp:revision>
  <cp:lastPrinted>2015-03-03T08:01:00Z</cp:lastPrinted>
  <dcterms:created xsi:type="dcterms:W3CDTF">2016-01-07T12:27:00Z</dcterms:created>
  <dcterms:modified xsi:type="dcterms:W3CDTF">2016-03-01T09:33:00Z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